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39238A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9238A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0E7D9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</w:rPr>
      </w:pPr>
    </w:p>
    <w:p w:rsidR="00B1628F" w:rsidRDefault="00B1628F" w:rsidP="001B4281">
      <w:pPr>
        <w:pStyle w:val="SemEspaamento"/>
      </w:pPr>
    </w:p>
    <w:p w:rsidR="00124582" w:rsidRDefault="00BD661E" w:rsidP="00555CC9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9916C0">
        <w:rPr>
          <w:rFonts w:ascii="Arial" w:hAnsi="Arial" w:cs="Arial"/>
          <w:sz w:val="22"/>
          <w:szCs w:val="22"/>
          <w:u w:val="none"/>
        </w:rPr>
        <w:t xml:space="preserve">A Comissão Permanente de Licitação da Câmara Municipal de Matias Barbosa, através de seu Presidente, torna público na forma da </w:t>
      </w:r>
      <w:r w:rsidRPr="009916C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Pr="009916C0">
        <w:rPr>
          <w:rFonts w:ascii="Arial" w:hAnsi="Arial" w:cs="Arial"/>
          <w:sz w:val="22"/>
          <w:szCs w:val="22"/>
          <w:u w:val="none"/>
        </w:rPr>
        <w:t xml:space="preserve">, consolidada e pública a quem possa interessar, principalmente para efeito de fiscalização e divulgação, o resultado do </w:t>
      </w:r>
      <w:r w:rsidR="00A21841">
        <w:rPr>
          <w:rFonts w:ascii="Arial" w:hAnsi="Arial" w:cs="Arial"/>
          <w:b/>
          <w:sz w:val="22"/>
          <w:szCs w:val="22"/>
          <w:u w:val="none"/>
        </w:rPr>
        <w:t>Processo Licitatório nº.</w:t>
      </w:r>
      <w:r w:rsidR="0064261B">
        <w:rPr>
          <w:rFonts w:ascii="Arial" w:hAnsi="Arial" w:cs="Arial"/>
          <w:b/>
          <w:sz w:val="22"/>
          <w:szCs w:val="22"/>
          <w:u w:val="none"/>
        </w:rPr>
        <w:t>89/2019</w:t>
      </w:r>
      <w:r w:rsidRPr="009916C0">
        <w:rPr>
          <w:rFonts w:ascii="Arial" w:hAnsi="Arial" w:cs="Arial"/>
          <w:sz w:val="22"/>
          <w:szCs w:val="22"/>
          <w:u w:val="none"/>
        </w:rPr>
        <w:t xml:space="preserve"> na modalidade </w:t>
      </w:r>
      <w:r w:rsidRPr="009916C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 w:rsidR="0093356B">
        <w:rPr>
          <w:rFonts w:ascii="Arial" w:hAnsi="Arial" w:cs="Arial"/>
          <w:b/>
          <w:sz w:val="22"/>
          <w:szCs w:val="22"/>
          <w:u w:val="none"/>
        </w:rPr>
        <w:t>10</w:t>
      </w:r>
      <w:r w:rsidRPr="009916C0">
        <w:rPr>
          <w:rFonts w:ascii="Arial" w:hAnsi="Arial" w:cs="Arial"/>
          <w:b/>
          <w:sz w:val="22"/>
          <w:szCs w:val="22"/>
          <w:u w:val="none"/>
        </w:rPr>
        <w:t>/201</w:t>
      </w:r>
      <w:r>
        <w:rPr>
          <w:rFonts w:ascii="Arial" w:hAnsi="Arial" w:cs="Arial"/>
          <w:b/>
          <w:sz w:val="22"/>
          <w:szCs w:val="22"/>
          <w:u w:val="none"/>
        </w:rPr>
        <w:t>9</w:t>
      </w:r>
      <w:r w:rsidRPr="009916C0">
        <w:rPr>
          <w:rFonts w:ascii="Arial" w:hAnsi="Arial" w:cs="Arial"/>
          <w:sz w:val="22"/>
          <w:szCs w:val="22"/>
          <w:u w:val="none"/>
        </w:rPr>
        <w:t xml:space="preserve">,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cujo objeto é o registro de preços para </w:t>
      </w:r>
      <w:r w:rsidR="00A007CD" w:rsidRPr="00A007CD">
        <w:rPr>
          <w:rFonts w:ascii="Arial" w:hAnsi="Arial" w:cs="Arial"/>
          <w:sz w:val="22"/>
          <w:szCs w:val="22"/>
          <w:u w:val="none"/>
          <w:lang w:eastAsia="zh-CN"/>
        </w:rPr>
        <w:t>aquisição de combustível líquido, óleo lubrificante e filtro de óleo motor para o Veículo oficial Palio Weekend Trekking de placa HLF-8706, ano de fabricação 2012, para atender as demandas referentes à manutenção das atividades da Câmara Municipal de Matias Barbosa</w:t>
      </w:r>
      <w:r w:rsidR="00A007CD" w:rsidRPr="00A007CD">
        <w:rPr>
          <w:rFonts w:ascii="Arial" w:eastAsia="Calibri" w:hAnsi="Arial" w:cs="Arial"/>
          <w:sz w:val="22"/>
          <w:szCs w:val="22"/>
          <w:u w:val="none"/>
          <w:lang w:eastAsia="zh-CN"/>
        </w:rPr>
        <w:t xml:space="preserve"> </w:t>
      </w:r>
      <w:r w:rsidR="00A007CD" w:rsidRPr="00A007CD">
        <w:rPr>
          <w:rFonts w:ascii="Arial" w:hAnsi="Arial" w:cs="Arial"/>
          <w:sz w:val="22"/>
          <w:szCs w:val="22"/>
          <w:u w:val="none"/>
          <w:lang w:eastAsia="zh-CN"/>
        </w:rPr>
        <w:t>a serem entregues de forma parcelada, conforme condições, quantidades e exigências estabelecidas neste Edital e seus anexos</w:t>
      </w:r>
    </w:p>
    <w:p w:rsidR="00B51B64" w:rsidRPr="00B51B64" w:rsidRDefault="00124582" w:rsidP="00590EEE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124582">
        <w:rPr>
          <w:rFonts w:ascii="Arial" w:hAnsi="Arial" w:cs="Arial"/>
          <w:b/>
          <w:sz w:val="22"/>
          <w:szCs w:val="22"/>
          <w:u w:val="none"/>
        </w:rPr>
        <w:t>RESULTADO: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Apesar do cumprimento de todos os ditames </w:t>
      </w:r>
      <w:r w:rsidR="00B90AEE">
        <w:rPr>
          <w:rFonts w:ascii="Arial" w:hAnsi="Arial" w:cs="Arial"/>
          <w:sz w:val="22"/>
          <w:szCs w:val="22"/>
          <w:u w:val="none"/>
        </w:rPr>
        <w:t xml:space="preserve">legais,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e tendo sido </w:t>
      </w:r>
      <w:r w:rsidR="00935DAF">
        <w:rPr>
          <w:rFonts w:ascii="Arial" w:hAnsi="Arial" w:cs="Arial"/>
          <w:sz w:val="22"/>
          <w:szCs w:val="22"/>
          <w:u w:val="none"/>
        </w:rPr>
        <w:t>publicado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 o edital no s</w:t>
      </w:r>
      <w:r w:rsidR="00B90AEE">
        <w:rPr>
          <w:rFonts w:ascii="Arial" w:hAnsi="Arial" w:cs="Arial"/>
          <w:sz w:val="22"/>
          <w:szCs w:val="22"/>
          <w:u w:val="none"/>
        </w:rPr>
        <w:t>ite</w:t>
      </w:r>
      <w:r w:rsidR="002637A0">
        <w:rPr>
          <w:rFonts w:ascii="Arial" w:hAnsi="Arial" w:cs="Arial"/>
          <w:sz w:val="22"/>
          <w:szCs w:val="22"/>
          <w:u w:val="none"/>
        </w:rPr>
        <w:t>,</w:t>
      </w:r>
      <w:r w:rsidR="00B90AEE">
        <w:rPr>
          <w:rFonts w:ascii="Arial" w:hAnsi="Arial" w:cs="Arial"/>
          <w:sz w:val="22"/>
          <w:szCs w:val="22"/>
          <w:u w:val="none"/>
        </w:rPr>
        <w:t xml:space="preserve"> mural </w:t>
      </w:r>
      <w:r w:rsidR="00B90AEE" w:rsidRPr="00731F95">
        <w:rPr>
          <w:rFonts w:ascii="Arial" w:hAnsi="Arial" w:cs="Arial"/>
          <w:sz w:val="22"/>
          <w:szCs w:val="22"/>
          <w:u w:val="none"/>
        </w:rPr>
        <w:t xml:space="preserve">da </w:t>
      </w:r>
      <w:r w:rsidR="00B90AEE">
        <w:rPr>
          <w:rFonts w:ascii="Arial" w:hAnsi="Arial" w:cs="Arial"/>
          <w:sz w:val="22"/>
          <w:szCs w:val="22"/>
          <w:u w:val="none"/>
        </w:rPr>
        <w:t xml:space="preserve">Câmara Municipal de Matias Barbosa e Diário Regional de Juiz de Fora no dia </w:t>
      </w:r>
      <w:r w:rsidR="00A007CD">
        <w:rPr>
          <w:rFonts w:ascii="Arial" w:hAnsi="Arial" w:cs="Arial"/>
          <w:sz w:val="22"/>
          <w:szCs w:val="22"/>
          <w:u w:val="none"/>
        </w:rPr>
        <w:t>21</w:t>
      </w:r>
      <w:r w:rsidR="00B90AEE">
        <w:rPr>
          <w:rFonts w:ascii="Arial" w:hAnsi="Arial" w:cs="Arial"/>
          <w:sz w:val="22"/>
          <w:szCs w:val="22"/>
          <w:u w:val="none"/>
        </w:rPr>
        <w:t xml:space="preserve"> de </w:t>
      </w:r>
      <w:r w:rsidR="000B372D">
        <w:rPr>
          <w:rFonts w:ascii="Arial" w:hAnsi="Arial" w:cs="Arial"/>
          <w:sz w:val="22"/>
          <w:szCs w:val="22"/>
          <w:u w:val="none"/>
        </w:rPr>
        <w:t>janeiro de 20</w:t>
      </w:r>
      <w:r w:rsidR="00A007CD">
        <w:rPr>
          <w:rFonts w:ascii="Arial" w:hAnsi="Arial" w:cs="Arial"/>
          <w:sz w:val="22"/>
          <w:szCs w:val="22"/>
          <w:u w:val="none"/>
        </w:rPr>
        <w:t>20</w:t>
      </w:r>
      <w:r w:rsidR="00A21841">
        <w:rPr>
          <w:rFonts w:ascii="Arial" w:hAnsi="Arial" w:cs="Arial"/>
          <w:sz w:val="22"/>
          <w:szCs w:val="22"/>
          <w:u w:val="none"/>
        </w:rPr>
        <w:t xml:space="preserve">, </w:t>
      </w:r>
      <w:r w:rsidR="00F40300">
        <w:rPr>
          <w:rFonts w:ascii="Arial" w:hAnsi="Arial" w:cs="Arial"/>
          <w:sz w:val="22"/>
          <w:szCs w:val="22"/>
          <w:u w:val="none"/>
        </w:rPr>
        <w:t>o pregão presencial</w:t>
      </w:r>
      <w:r w:rsidR="00A21841">
        <w:rPr>
          <w:rFonts w:ascii="Arial" w:hAnsi="Arial" w:cs="Arial"/>
          <w:sz w:val="22"/>
          <w:szCs w:val="22"/>
          <w:u w:val="none"/>
        </w:rPr>
        <w:t xml:space="preserve"> realizado</w:t>
      </w:r>
      <w:r w:rsidR="00F40300">
        <w:rPr>
          <w:rFonts w:ascii="Arial" w:hAnsi="Arial" w:cs="Arial"/>
          <w:sz w:val="22"/>
          <w:szCs w:val="22"/>
          <w:u w:val="none"/>
        </w:rPr>
        <w:t xml:space="preserve"> no dia 05</w:t>
      </w:r>
      <w:r w:rsidR="00A21841">
        <w:rPr>
          <w:rFonts w:ascii="Arial" w:hAnsi="Arial" w:cs="Arial"/>
          <w:sz w:val="22"/>
          <w:szCs w:val="22"/>
          <w:u w:val="none"/>
        </w:rPr>
        <w:t xml:space="preserve"> de fevereiro de </w:t>
      </w:r>
      <w:r w:rsidR="00F40300">
        <w:rPr>
          <w:rFonts w:ascii="Arial" w:hAnsi="Arial" w:cs="Arial"/>
          <w:sz w:val="22"/>
          <w:szCs w:val="22"/>
          <w:u w:val="none"/>
        </w:rPr>
        <w:t>2020</w:t>
      </w:r>
      <w:r w:rsidR="00A21841">
        <w:rPr>
          <w:rFonts w:ascii="Arial" w:hAnsi="Arial" w:cs="Arial"/>
          <w:sz w:val="22"/>
          <w:szCs w:val="22"/>
          <w:u w:val="none"/>
        </w:rPr>
        <w:t>, iniciado à</w:t>
      </w:r>
      <w:r w:rsidR="00F40300">
        <w:rPr>
          <w:rFonts w:ascii="Arial" w:hAnsi="Arial" w:cs="Arial"/>
          <w:sz w:val="22"/>
          <w:szCs w:val="22"/>
          <w:u w:val="none"/>
        </w:rPr>
        <w:t>s 09</w:t>
      </w:r>
      <w:r w:rsidR="00590EEE">
        <w:rPr>
          <w:rFonts w:ascii="Arial" w:hAnsi="Arial" w:cs="Arial"/>
          <w:sz w:val="22"/>
          <w:szCs w:val="22"/>
          <w:u w:val="none"/>
        </w:rPr>
        <w:t>h</w:t>
      </w:r>
      <w:r w:rsidR="00F40300">
        <w:rPr>
          <w:rFonts w:ascii="Arial" w:hAnsi="Arial" w:cs="Arial"/>
          <w:sz w:val="22"/>
          <w:szCs w:val="22"/>
          <w:u w:val="none"/>
        </w:rPr>
        <w:t>:00</w:t>
      </w:r>
      <w:r w:rsidR="00590EEE">
        <w:rPr>
          <w:rFonts w:ascii="Arial" w:hAnsi="Arial" w:cs="Arial"/>
          <w:sz w:val="22"/>
          <w:szCs w:val="22"/>
          <w:u w:val="none"/>
        </w:rPr>
        <w:t>min</w:t>
      </w:r>
      <w:r w:rsidR="00B90AEE" w:rsidRPr="00731F95">
        <w:rPr>
          <w:rFonts w:ascii="Arial" w:hAnsi="Arial" w:cs="Arial"/>
          <w:sz w:val="22"/>
          <w:szCs w:val="22"/>
          <w:u w:val="none"/>
        </w:rPr>
        <w:t>,</w:t>
      </w:r>
      <w:r w:rsidR="00B51B64">
        <w:rPr>
          <w:rFonts w:ascii="Arial" w:hAnsi="Arial" w:cs="Arial"/>
          <w:sz w:val="22"/>
          <w:szCs w:val="22"/>
          <w:u w:val="none"/>
        </w:rPr>
        <w:t xml:space="preserve"> </w:t>
      </w:r>
      <w:r w:rsidR="00B51B64" w:rsidRPr="00B51B64">
        <w:rPr>
          <w:rFonts w:ascii="Arial" w:hAnsi="Arial" w:cs="Arial"/>
          <w:sz w:val="22"/>
          <w:szCs w:val="22"/>
          <w:u w:val="none"/>
        </w:rPr>
        <w:t xml:space="preserve">foi declarado </w:t>
      </w:r>
      <w:r w:rsidR="00B51B64" w:rsidRPr="00B51B64">
        <w:rPr>
          <w:rFonts w:ascii="Arial" w:hAnsi="Arial" w:cs="Arial"/>
          <w:b/>
          <w:sz w:val="22"/>
          <w:szCs w:val="22"/>
          <w:u w:val="none"/>
        </w:rPr>
        <w:t>DESERTO,</w:t>
      </w:r>
      <w:r w:rsidR="00B51B64" w:rsidRPr="00B51B64">
        <w:rPr>
          <w:rFonts w:ascii="Arial" w:hAnsi="Arial" w:cs="Arial"/>
          <w:sz w:val="22"/>
          <w:szCs w:val="22"/>
          <w:u w:val="none"/>
        </w:rPr>
        <w:t xml:space="preserve"> por ausênc</w:t>
      </w:r>
      <w:r w:rsidR="002637A0">
        <w:rPr>
          <w:rFonts w:ascii="Arial" w:hAnsi="Arial" w:cs="Arial"/>
          <w:sz w:val="22"/>
          <w:szCs w:val="22"/>
          <w:u w:val="none"/>
        </w:rPr>
        <w:t>ia de participantes</w:t>
      </w:r>
      <w:r w:rsidR="00B51B64" w:rsidRPr="00B51B64">
        <w:rPr>
          <w:rFonts w:ascii="Arial" w:hAnsi="Arial" w:cs="Arial"/>
          <w:sz w:val="22"/>
          <w:szCs w:val="22"/>
          <w:u w:val="none"/>
        </w:rPr>
        <w:t>. Ainda, torno público a</w:t>
      </w:r>
      <w:r w:rsidR="00B51B64">
        <w:rPr>
          <w:rFonts w:ascii="Arial" w:hAnsi="Arial" w:cs="Arial"/>
          <w:sz w:val="22"/>
          <w:szCs w:val="22"/>
          <w:u w:val="none"/>
        </w:rPr>
        <w:t xml:space="preserve"> republicação do Edital</w:t>
      </w:r>
      <w:r w:rsidR="00B51B64" w:rsidRPr="00B51B64">
        <w:rPr>
          <w:rFonts w:ascii="Arial" w:hAnsi="Arial" w:cs="Arial"/>
          <w:sz w:val="22"/>
          <w:szCs w:val="22"/>
          <w:u w:val="none"/>
        </w:rPr>
        <w:t xml:space="preserve">, designando nova data e horário para habilitação e abertura das propostas para o dia </w:t>
      </w:r>
      <w:r w:rsidR="00C576D6">
        <w:rPr>
          <w:rFonts w:ascii="Arial" w:hAnsi="Arial" w:cs="Arial"/>
          <w:sz w:val="22"/>
          <w:szCs w:val="22"/>
          <w:u w:val="none"/>
        </w:rPr>
        <w:t>21</w:t>
      </w:r>
      <w:r w:rsidR="00B51B64" w:rsidRPr="00B51B64">
        <w:rPr>
          <w:rFonts w:ascii="Arial" w:hAnsi="Arial" w:cs="Arial"/>
          <w:sz w:val="22"/>
          <w:szCs w:val="22"/>
          <w:u w:val="none"/>
        </w:rPr>
        <w:t xml:space="preserve"> de </w:t>
      </w:r>
      <w:r w:rsidR="00C576D6">
        <w:rPr>
          <w:rFonts w:ascii="Arial" w:hAnsi="Arial" w:cs="Arial"/>
          <w:sz w:val="22"/>
          <w:szCs w:val="22"/>
          <w:u w:val="none"/>
        </w:rPr>
        <w:t xml:space="preserve">fevereiro </w:t>
      </w:r>
      <w:r w:rsidR="00B51B64" w:rsidRPr="00B51B64">
        <w:rPr>
          <w:rFonts w:ascii="Arial" w:hAnsi="Arial" w:cs="Arial"/>
          <w:sz w:val="22"/>
          <w:szCs w:val="22"/>
          <w:u w:val="none"/>
        </w:rPr>
        <w:t>de 20</w:t>
      </w:r>
      <w:r w:rsidR="00B51B64">
        <w:rPr>
          <w:rFonts w:ascii="Arial" w:hAnsi="Arial" w:cs="Arial"/>
          <w:sz w:val="22"/>
          <w:szCs w:val="22"/>
          <w:u w:val="none"/>
        </w:rPr>
        <w:t xml:space="preserve">20, </w:t>
      </w:r>
      <w:r w:rsidR="00B51B64" w:rsidRPr="00B51B64">
        <w:rPr>
          <w:rFonts w:ascii="Arial" w:hAnsi="Arial" w:cs="Arial"/>
          <w:sz w:val="22"/>
          <w:szCs w:val="22"/>
          <w:u w:val="none"/>
        </w:rPr>
        <w:t xml:space="preserve">às </w:t>
      </w:r>
      <w:r w:rsidR="00BF03E9">
        <w:rPr>
          <w:rFonts w:ascii="Arial" w:hAnsi="Arial" w:cs="Arial"/>
          <w:sz w:val="22"/>
          <w:szCs w:val="22"/>
          <w:u w:val="none"/>
        </w:rPr>
        <w:t>10</w:t>
      </w:r>
      <w:r w:rsidR="00B51B64" w:rsidRPr="00B51B64">
        <w:rPr>
          <w:rFonts w:ascii="Arial" w:hAnsi="Arial" w:cs="Arial"/>
          <w:sz w:val="22"/>
          <w:szCs w:val="22"/>
          <w:u w:val="none"/>
        </w:rPr>
        <w:t>h:00min, reiter</w:t>
      </w:r>
      <w:r w:rsidR="00B51B64">
        <w:rPr>
          <w:rFonts w:ascii="Arial" w:hAnsi="Arial" w:cs="Arial"/>
          <w:sz w:val="22"/>
          <w:szCs w:val="22"/>
          <w:u w:val="none"/>
        </w:rPr>
        <w:t>ando todos os termos do edital.</w:t>
      </w:r>
    </w:p>
    <w:p w:rsidR="00A04C3A" w:rsidRPr="00CE51E3" w:rsidRDefault="00A04C3A" w:rsidP="00CE51E3">
      <w:pPr>
        <w:pStyle w:val="SemEspaamento"/>
      </w:pPr>
    </w:p>
    <w:p w:rsidR="00BD661E" w:rsidRPr="00884D52" w:rsidRDefault="001B4281" w:rsidP="00884D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Matias Barbosa, </w:t>
      </w:r>
      <w:r w:rsidR="0049506F">
        <w:rPr>
          <w:rFonts w:ascii="Arial" w:hAnsi="Arial" w:cs="Arial"/>
          <w:sz w:val="22"/>
          <w:szCs w:val="22"/>
        </w:rPr>
        <w:t>06</w:t>
      </w:r>
      <w:r w:rsidR="00B51B64">
        <w:rPr>
          <w:rFonts w:ascii="Arial" w:hAnsi="Arial" w:cs="Arial"/>
          <w:sz w:val="22"/>
          <w:szCs w:val="22"/>
        </w:rPr>
        <w:t xml:space="preserve"> </w:t>
      </w:r>
      <w:r w:rsidR="00884D52" w:rsidRPr="00884D52">
        <w:rPr>
          <w:rFonts w:ascii="Arial" w:hAnsi="Arial" w:cs="Arial"/>
          <w:sz w:val="22"/>
          <w:szCs w:val="22"/>
        </w:rPr>
        <w:t>de fevereiro de 20</w:t>
      </w:r>
      <w:r w:rsidR="00B51B64">
        <w:rPr>
          <w:rFonts w:ascii="Arial" w:hAnsi="Arial" w:cs="Arial"/>
          <w:sz w:val="22"/>
          <w:szCs w:val="22"/>
        </w:rPr>
        <w:t>20</w:t>
      </w:r>
    </w:p>
    <w:p w:rsidR="00BD661E" w:rsidRPr="009F44EB" w:rsidRDefault="00BD661E" w:rsidP="00BD661E">
      <w:pPr>
        <w:rPr>
          <w:rFonts w:ascii="Arial" w:hAnsi="Arial" w:cs="Arial"/>
          <w:sz w:val="22"/>
          <w:szCs w:val="22"/>
        </w:rPr>
      </w:pPr>
    </w:p>
    <w:p w:rsidR="00BD661E" w:rsidRDefault="00BD661E" w:rsidP="00BD661E">
      <w:pPr>
        <w:jc w:val="center"/>
        <w:rPr>
          <w:rFonts w:ascii="Arial" w:hAnsi="Arial" w:cs="Arial"/>
          <w:sz w:val="22"/>
          <w:szCs w:val="22"/>
        </w:rPr>
      </w:pPr>
      <w:r w:rsidRPr="009916C0">
        <w:rPr>
          <w:rFonts w:ascii="Arial" w:hAnsi="Arial" w:cs="Arial"/>
          <w:sz w:val="22"/>
          <w:szCs w:val="22"/>
        </w:rPr>
        <w:t xml:space="preserve">  </w:t>
      </w:r>
    </w:p>
    <w:p w:rsidR="00980D00" w:rsidRDefault="00980D00" w:rsidP="00BD661E">
      <w:pPr>
        <w:jc w:val="center"/>
        <w:rPr>
          <w:rFonts w:ascii="Arial" w:hAnsi="Arial" w:cs="Arial"/>
          <w:sz w:val="22"/>
          <w:szCs w:val="22"/>
        </w:rPr>
      </w:pPr>
    </w:p>
    <w:p w:rsidR="00980D00" w:rsidRPr="009916C0" w:rsidRDefault="00980D00" w:rsidP="00CE51E3">
      <w:pPr>
        <w:pStyle w:val="SemEspaamento"/>
      </w:pPr>
    </w:p>
    <w:p w:rsidR="00BD661E" w:rsidRPr="009916C0" w:rsidRDefault="00980D00" w:rsidP="00BD66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Laíse</w:t>
      </w:r>
      <w:r w:rsidR="00B51B64">
        <w:rPr>
          <w:rFonts w:ascii="Arial" w:hAnsi="Arial" w:cs="Arial"/>
          <w:sz w:val="22"/>
          <w:szCs w:val="22"/>
        </w:rPr>
        <w:t xml:space="preserve"> Souza</w:t>
      </w:r>
      <w:r>
        <w:rPr>
          <w:rFonts w:ascii="Arial" w:hAnsi="Arial" w:cs="Arial"/>
          <w:sz w:val="22"/>
          <w:szCs w:val="22"/>
        </w:rPr>
        <w:t xml:space="preserve"> Lima</w:t>
      </w:r>
      <w:r w:rsidR="00B51B64">
        <w:rPr>
          <w:rFonts w:ascii="Arial" w:hAnsi="Arial" w:cs="Arial"/>
          <w:sz w:val="22"/>
          <w:szCs w:val="22"/>
        </w:rPr>
        <w:t xml:space="preserve"> Matos </w:t>
      </w:r>
    </w:p>
    <w:p w:rsidR="00BD661E" w:rsidRPr="009916C0" w:rsidRDefault="00BD661E" w:rsidP="00BD661E">
      <w:pPr>
        <w:jc w:val="center"/>
        <w:rPr>
          <w:rFonts w:ascii="Arial" w:hAnsi="Arial" w:cs="Arial"/>
          <w:sz w:val="22"/>
          <w:szCs w:val="22"/>
        </w:rPr>
      </w:pPr>
      <w:r w:rsidRPr="009916C0">
        <w:rPr>
          <w:rFonts w:ascii="Arial" w:hAnsi="Arial" w:cs="Arial"/>
          <w:sz w:val="22"/>
          <w:szCs w:val="22"/>
        </w:rPr>
        <w:t xml:space="preserve">Presidente da Comissão permanente de Licitação </w:t>
      </w:r>
    </w:p>
    <w:p w:rsidR="00BD661E" w:rsidRDefault="00BD661E" w:rsidP="00BD661E">
      <w:pPr>
        <w:pStyle w:val="Corpodetexto"/>
      </w:pPr>
    </w:p>
    <w:sectPr w:rsidR="00BD661E" w:rsidSect="001B4281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78" w:rsidRDefault="00841B78" w:rsidP="00731F95">
      <w:r>
        <w:separator/>
      </w:r>
    </w:p>
  </w:endnote>
  <w:endnote w:type="continuationSeparator" w:id="0">
    <w:p w:rsidR="00841B78" w:rsidRDefault="00841B78" w:rsidP="007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78" w:rsidRDefault="00841B78" w:rsidP="00731F95">
      <w:r>
        <w:separator/>
      </w:r>
    </w:p>
  </w:footnote>
  <w:footnote w:type="continuationSeparator" w:id="0">
    <w:p w:rsidR="00841B78" w:rsidRDefault="00841B78" w:rsidP="0073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00C58"/>
    <w:rsid w:val="00015433"/>
    <w:rsid w:val="00057D9B"/>
    <w:rsid w:val="00064883"/>
    <w:rsid w:val="00072DFB"/>
    <w:rsid w:val="00086CA8"/>
    <w:rsid w:val="00086EDE"/>
    <w:rsid w:val="000B372D"/>
    <w:rsid w:val="000B37B7"/>
    <w:rsid w:val="000C24B9"/>
    <w:rsid w:val="000D5DE4"/>
    <w:rsid w:val="000E6A4A"/>
    <w:rsid w:val="000E7D93"/>
    <w:rsid w:val="00124582"/>
    <w:rsid w:val="00126E62"/>
    <w:rsid w:val="0012751C"/>
    <w:rsid w:val="00144CFD"/>
    <w:rsid w:val="00181AF4"/>
    <w:rsid w:val="00197A70"/>
    <w:rsid w:val="001B13C9"/>
    <w:rsid w:val="001B4281"/>
    <w:rsid w:val="001C018C"/>
    <w:rsid w:val="001D4571"/>
    <w:rsid w:val="001D5849"/>
    <w:rsid w:val="001E798D"/>
    <w:rsid w:val="002116D4"/>
    <w:rsid w:val="002118E7"/>
    <w:rsid w:val="0021748F"/>
    <w:rsid w:val="0023171F"/>
    <w:rsid w:val="00260EC4"/>
    <w:rsid w:val="002637A0"/>
    <w:rsid w:val="00267FA1"/>
    <w:rsid w:val="0028739F"/>
    <w:rsid w:val="002B096E"/>
    <w:rsid w:val="002B2425"/>
    <w:rsid w:val="002E0B12"/>
    <w:rsid w:val="002F7B57"/>
    <w:rsid w:val="00321DA9"/>
    <w:rsid w:val="00323D96"/>
    <w:rsid w:val="00335FF1"/>
    <w:rsid w:val="00342CFC"/>
    <w:rsid w:val="00365A90"/>
    <w:rsid w:val="0038239C"/>
    <w:rsid w:val="0039238A"/>
    <w:rsid w:val="003C0538"/>
    <w:rsid w:val="003F75D1"/>
    <w:rsid w:val="003F79FE"/>
    <w:rsid w:val="00404178"/>
    <w:rsid w:val="00411F3B"/>
    <w:rsid w:val="0041648A"/>
    <w:rsid w:val="0049506F"/>
    <w:rsid w:val="004C0684"/>
    <w:rsid w:val="00531EF7"/>
    <w:rsid w:val="00535147"/>
    <w:rsid w:val="0054082E"/>
    <w:rsid w:val="00546C69"/>
    <w:rsid w:val="00555CC9"/>
    <w:rsid w:val="0055632E"/>
    <w:rsid w:val="00582335"/>
    <w:rsid w:val="005905DC"/>
    <w:rsid w:val="00590EEE"/>
    <w:rsid w:val="005A1826"/>
    <w:rsid w:val="005B55FC"/>
    <w:rsid w:val="005D672E"/>
    <w:rsid w:val="005D6D24"/>
    <w:rsid w:val="005E2740"/>
    <w:rsid w:val="0064261B"/>
    <w:rsid w:val="006551F8"/>
    <w:rsid w:val="006660CC"/>
    <w:rsid w:val="00680520"/>
    <w:rsid w:val="00684F67"/>
    <w:rsid w:val="006A60AF"/>
    <w:rsid w:val="006B45AE"/>
    <w:rsid w:val="006B4FAE"/>
    <w:rsid w:val="006D4EB9"/>
    <w:rsid w:val="00731F95"/>
    <w:rsid w:val="00733EFE"/>
    <w:rsid w:val="007A4EBD"/>
    <w:rsid w:val="007C084C"/>
    <w:rsid w:val="007C4880"/>
    <w:rsid w:val="007D432D"/>
    <w:rsid w:val="007E4260"/>
    <w:rsid w:val="007F7A21"/>
    <w:rsid w:val="00813A49"/>
    <w:rsid w:val="0083684B"/>
    <w:rsid w:val="00841B78"/>
    <w:rsid w:val="00884AFC"/>
    <w:rsid w:val="00884D52"/>
    <w:rsid w:val="008861D1"/>
    <w:rsid w:val="008A5817"/>
    <w:rsid w:val="008B16BC"/>
    <w:rsid w:val="008B1F01"/>
    <w:rsid w:val="0090140E"/>
    <w:rsid w:val="00932BFA"/>
    <w:rsid w:val="0093356B"/>
    <w:rsid w:val="00935DAF"/>
    <w:rsid w:val="00940C29"/>
    <w:rsid w:val="00942510"/>
    <w:rsid w:val="00960E6E"/>
    <w:rsid w:val="00980D00"/>
    <w:rsid w:val="009D3A43"/>
    <w:rsid w:val="009E0FA5"/>
    <w:rsid w:val="00A007CD"/>
    <w:rsid w:val="00A04C3A"/>
    <w:rsid w:val="00A06C35"/>
    <w:rsid w:val="00A21841"/>
    <w:rsid w:val="00A31A84"/>
    <w:rsid w:val="00A42439"/>
    <w:rsid w:val="00A758BA"/>
    <w:rsid w:val="00A80063"/>
    <w:rsid w:val="00A82C03"/>
    <w:rsid w:val="00A846F0"/>
    <w:rsid w:val="00A915C7"/>
    <w:rsid w:val="00AB0B58"/>
    <w:rsid w:val="00AB4277"/>
    <w:rsid w:val="00AC2247"/>
    <w:rsid w:val="00AD09AF"/>
    <w:rsid w:val="00AF50E0"/>
    <w:rsid w:val="00B02B42"/>
    <w:rsid w:val="00B12239"/>
    <w:rsid w:val="00B1628F"/>
    <w:rsid w:val="00B175F8"/>
    <w:rsid w:val="00B250E0"/>
    <w:rsid w:val="00B51B64"/>
    <w:rsid w:val="00B51F54"/>
    <w:rsid w:val="00B668F1"/>
    <w:rsid w:val="00B90AEE"/>
    <w:rsid w:val="00B90C8E"/>
    <w:rsid w:val="00B961A4"/>
    <w:rsid w:val="00BA74F2"/>
    <w:rsid w:val="00BC6E18"/>
    <w:rsid w:val="00BD5879"/>
    <w:rsid w:val="00BD661E"/>
    <w:rsid w:val="00BE7FE4"/>
    <w:rsid w:val="00BF03E9"/>
    <w:rsid w:val="00BF0D5B"/>
    <w:rsid w:val="00C3376F"/>
    <w:rsid w:val="00C36FD1"/>
    <w:rsid w:val="00C55858"/>
    <w:rsid w:val="00C576D6"/>
    <w:rsid w:val="00C80CB8"/>
    <w:rsid w:val="00C9081F"/>
    <w:rsid w:val="00CB15A5"/>
    <w:rsid w:val="00CD0851"/>
    <w:rsid w:val="00CE51E3"/>
    <w:rsid w:val="00D06408"/>
    <w:rsid w:val="00D10326"/>
    <w:rsid w:val="00D22BE2"/>
    <w:rsid w:val="00D41E27"/>
    <w:rsid w:val="00D7562B"/>
    <w:rsid w:val="00D848DC"/>
    <w:rsid w:val="00DA2904"/>
    <w:rsid w:val="00DC5754"/>
    <w:rsid w:val="00DE17EF"/>
    <w:rsid w:val="00DE3C57"/>
    <w:rsid w:val="00DE5C97"/>
    <w:rsid w:val="00DF12B1"/>
    <w:rsid w:val="00E37905"/>
    <w:rsid w:val="00E8569F"/>
    <w:rsid w:val="00E941BD"/>
    <w:rsid w:val="00E96DFC"/>
    <w:rsid w:val="00EA3AE3"/>
    <w:rsid w:val="00EC7BE5"/>
    <w:rsid w:val="00ED2536"/>
    <w:rsid w:val="00EF314C"/>
    <w:rsid w:val="00EF7737"/>
    <w:rsid w:val="00F100C7"/>
    <w:rsid w:val="00F21349"/>
    <w:rsid w:val="00F40300"/>
    <w:rsid w:val="00F4539A"/>
    <w:rsid w:val="00F55DED"/>
    <w:rsid w:val="00F569CC"/>
    <w:rsid w:val="00F71AB0"/>
    <w:rsid w:val="00FC3A1B"/>
    <w:rsid w:val="00FE071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BD661E"/>
    <w:rPr>
      <w:sz w:val="24"/>
      <w:szCs w:val="24"/>
    </w:rPr>
  </w:style>
  <w:style w:type="table" w:styleId="Tabelacomgrade">
    <w:name w:val="Table Grid"/>
    <w:basedOn w:val="Tabelanormal"/>
    <w:uiPriority w:val="59"/>
    <w:rsid w:val="003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BD661E"/>
    <w:rPr>
      <w:sz w:val="24"/>
      <w:szCs w:val="24"/>
    </w:rPr>
  </w:style>
  <w:style w:type="table" w:styleId="Tabelacomgrade">
    <w:name w:val="Table Grid"/>
    <w:basedOn w:val="Tabelanormal"/>
    <w:uiPriority w:val="59"/>
    <w:rsid w:val="003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B70B-7451-458E-8470-D702A143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NAC-Sociologo</cp:lastModifiedBy>
  <cp:revision>2</cp:revision>
  <cp:lastPrinted>2020-02-07T14:20:00Z</cp:lastPrinted>
  <dcterms:created xsi:type="dcterms:W3CDTF">2020-02-07T14:23:00Z</dcterms:created>
  <dcterms:modified xsi:type="dcterms:W3CDTF">2020-02-07T14:23:00Z</dcterms:modified>
</cp:coreProperties>
</file>